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rPr>
          <w:rFonts w:ascii="微软雅黑" w:hAnsi="微软雅黑" w:eastAsia="微软雅黑" w:cs="微软雅黑"/>
          <w:b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</w:rPr>
        <w:t>附件1</w:t>
      </w:r>
    </w:p>
    <w:p>
      <w:pPr>
        <w:numPr>
          <w:ilvl w:val="0"/>
          <w:numId w:val="1"/>
        </w:numPr>
        <w:tabs>
          <w:tab w:val="center" w:pos="4153"/>
        </w:tabs>
        <w:rPr>
          <w:rFonts w:ascii="微软雅黑" w:hAnsi="微软雅黑" w:eastAsia="微软雅黑" w:cs="微软雅黑"/>
          <w:b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</w:rPr>
        <w:t>找到“河南信息工程学校”官网，点击进入。</w:t>
      </w:r>
    </w:p>
    <w:p>
      <w:pPr>
        <w:tabs>
          <w:tab w:val="center" w:pos="4153"/>
        </w:tabs>
      </w:pPr>
      <w:r>
        <w:rPr>
          <w:rFonts w:hint="eastAsia"/>
        </w:rPr>
        <w:drawing>
          <wp:inline distT="0" distB="0" distL="0" distR="0">
            <wp:extent cx="5267960" cy="1978660"/>
            <wp:effectExtent l="0" t="0" r="8890" b="2540"/>
            <wp:docPr id="5" name="图片 5" descr="16205315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0531548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enter" w:pos="4153"/>
        </w:tabs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打开官网，找到“智慧校园”，点击进入。</w:t>
      </w:r>
    </w:p>
    <w:p>
      <w:pPr>
        <w:tabs>
          <w:tab w:val="center" w:pos="4153"/>
        </w:tabs>
      </w:pPr>
      <w:r>
        <w:drawing>
          <wp:inline distT="0" distB="0" distL="0" distR="0">
            <wp:extent cx="5267960" cy="2388235"/>
            <wp:effectExtent l="0" t="0" r="8890" b="0"/>
            <wp:docPr id="4" name="图片 4" descr="16205317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0531708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enter" w:pos="4153"/>
        </w:tabs>
        <w:rPr>
          <w:b/>
          <w:bCs/>
        </w:rPr>
      </w:pPr>
      <w:r>
        <w:rPr>
          <w:rFonts w:hint="eastAsia"/>
          <w:b/>
          <w:bCs/>
        </w:rPr>
        <w:t>登录成绩查询系统。</w:t>
      </w:r>
    </w:p>
    <w:p>
      <w:pPr>
        <w:tabs>
          <w:tab w:val="center" w:pos="4153"/>
        </w:tabs>
      </w:pPr>
    </w:p>
    <w:p>
      <w:pPr>
        <w:tabs>
          <w:tab w:val="left" w:pos="1633"/>
        </w:tabs>
      </w:pPr>
      <w:r>
        <w:rPr>
          <w:rFonts w:hint="eastAsia"/>
        </w:rPr>
        <w:tab/>
      </w:r>
      <w:r>
        <w:drawing>
          <wp:inline distT="0" distB="0" distL="0" distR="0">
            <wp:extent cx="4319270" cy="3027680"/>
            <wp:effectExtent l="0" t="0" r="5080" b="1270"/>
            <wp:docPr id="3" name="图片 3" descr="16205320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0532040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243" cy="30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633"/>
        </w:tabs>
        <w:rPr>
          <w:b/>
          <w:bCs/>
        </w:rPr>
      </w:pPr>
      <w:r>
        <w:rPr>
          <w:rFonts w:hint="eastAsia"/>
          <w:b/>
          <w:bCs/>
        </w:rPr>
        <w:t>注意：如密码自行变更过，填写变更后密码</w:t>
      </w:r>
    </w:p>
    <w:p>
      <w:pPr>
        <w:numPr>
          <w:ilvl w:val="0"/>
          <w:numId w:val="1"/>
        </w:numPr>
        <w:tabs>
          <w:tab w:val="left" w:pos="1633"/>
        </w:tabs>
        <w:rPr>
          <w:b/>
          <w:bCs/>
        </w:rPr>
      </w:pPr>
      <w:r>
        <w:rPr>
          <w:rFonts w:hint="eastAsia"/>
          <w:b/>
          <w:bCs/>
        </w:rPr>
        <w:t>登录成功后，找到“教务系统”，点击进入。</w:t>
      </w:r>
    </w:p>
    <w:p>
      <w:pPr>
        <w:tabs>
          <w:tab w:val="left" w:pos="1633"/>
        </w:tabs>
      </w:pPr>
      <w:r>
        <w:drawing>
          <wp:inline distT="0" distB="0" distL="0" distR="0">
            <wp:extent cx="5274310" cy="3872230"/>
            <wp:effectExtent l="0" t="0" r="2540" b="0"/>
            <wp:docPr id="2" name="图片 2" descr="b70c805d87a90accb40adff3f0f9e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0c805d87a90accb40adff3f0f9e8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left" w:pos="1633"/>
        </w:tabs>
        <w:rPr>
          <w:b/>
          <w:bCs/>
        </w:rPr>
      </w:pPr>
      <w:r>
        <w:rPr>
          <w:rFonts w:hint="eastAsia"/>
          <w:b/>
          <w:bCs/>
        </w:rPr>
        <w:t>进入系统后依次单击左侧栏“成绩管理”、“成绩查询”，即可进行成绩查询。</w:t>
      </w:r>
    </w:p>
    <w:p>
      <w:pPr>
        <w:tabs>
          <w:tab w:val="left" w:pos="1633"/>
        </w:tabs>
        <w:rPr>
          <w:rFonts w:ascii="宋体" w:hAnsi="宋体" w:eastAsia="宋体" w:cs="宋体"/>
          <w:sz w:val="24"/>
        </w:rPr>
      </w:pPr>
      <w:r>
        <w:rPr>
          <w:rFonts w:hint="eastAsia"/>
        </w:rPr>
        <w:drawing>
          <wp:inline distT="0" distB="0" distL="0" distR="0">
            <wp:extent cx="5274310" cy="3409315"/>
            <wp:effectExtent l="0" t="0" r="2540" b="635"/>
            <wp:docPr id="1" name="图片 1" descr="afea7ddb864dd3109cd41bf427d6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ea7ddb864dd3109cd41bf427d6da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24AAA"/>
    <w:multiLevelType w:val="singleLevel"/>
    <w:tmpl w:val="66A24A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D3"/>
    <w:rsid w:val="00017FA3"/>
    <w:rsid w:val="00020C98"/>
    <w:rsid w:val="00115C66"/>
    <w:rsid w:val="002220C8"/>
    <w:rsid w:val="0083317D"/>
    <w:rsid w:val="008A4BC7"/>
    <w:rsid w:val="00924E1E"/>
    <w:rsid w:val="009A50D3"/>
    <w:rsid w:val="00EE213A"/>
    <w:rsid w:val="00F0776E"/>
    <w:rsid w:val="043446DD"/>
    <w:rsid w:val="20FC0F4A"/>
    <w:rsid w:val="2A1B4D22"/>
    <w:rsid w:val="6C98065F"/>
    <w:rsid w:val="790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0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日期 字符"/>
    <w:basedOn w:val="9"/>
    <w:link w:val="5"/>
    <w:qFormat/>
    <w:uiPriority w:val="0"/>
    <w:rPr>
      <w:kern w:val="2"/>
      <w:sz w:val="21"/>
      <w:szCs w:val="24"/>
    </w:rPr>
  </w:style>
  <w:style w:type="character" w:customStyle="1" w:styleId="11">
    <w:name w:val="标题 1 字符"/>
    <w:basedOn w:val="9"/>
    <w:link w:val="2"/>
    <w:qFormat/>
    <w:uiPriority w:val="0"/>
    <w:rPr>
      <w:b/>
      <w:kern w:val="44"/>
      <w:sz w:val="44"/>
      <w:szCs w:val="24"/>
    </w:rPr>
  </w:style>
  <w:style w:type="character" w:customStyle="1" w:styleId="12">
    <w:name w:val="标题 3 字符"/>
    <w:basedOn w:val="9"/>
    <w:link w:val="3"/>
    <w:qFormat/>
    <w:uiPriority w:val="0"/>
    <w:rPr>
      <w:b/>
      <w:kern w:val="2"/>
      <w:sz w:val="32"/>
      <w:szCs w:val="24"/>
    </w:rPr>
  </w:style>
  <w:style w:type="character" w:customStyle="1" w:styleId="13">
    <w:name w:val="标题 4 字符"/>
    <w:basedOn w:val="9"/>
    <w:link w:val="4"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14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627</Words>
  <Characters>3579</Characters>
  <Lines>29</Lines>
  <Paragraphs>8</Paragraphs>
  <TotalTime>13</TotalTime>
  <ScaleCrop>false</ScaleCrop>
  <LinksUpToDate>false</LinksUpToDate>
  <CharactersWithSpaces>4198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2021-06-09T01:44:00Z</dcterms:created>
  <dc:creator>Administrator</dc:creator>
  <cp:lastModifiedBy>前进的CHUAN</cp:lastModifiedBy>
  <dcterms:modified xsi:type="dcterms:W3CDTF">2021-06-11T00:19:05Z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797F9CE095F64EFF8C24BF03402888DB</vt:lpwstr>
  </property>
</Properties>
</file>