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附件3：</w:t>
      </w:r>
    </w:p>
    <w:tbl>
      <w:tblPr>
        <w:tblStyle w:val="8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2212"/>
        <w:gridCol w:w="1560"/>
        <w:gridCol w:w="992"/>
      </w:tblGrid>
      <w:tr>
        <w:trPr>
          <w:wAfter w:w="0" w:type="auto"/>
          <w:trHeight w:val="360" w:hRule="atLeast"/>
        </w:trPr>
        <w:tc>
          <w:tcPr>
            <w:tcW w:w="8784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系部：商务系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合并后科目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补考邀请码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负责老师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Photoshop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58618834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商品拍摄与图片处理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74121387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电子商务仿真运营项目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59727551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跨境电商实训（模块一）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99872330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新媒体营销概论</w:t>
            </w:r>
          </w:p>
        </w:tc>
        <w:tc>
          <w:tcPr>
            <w:tcW w:w="22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新媒体营销网络物流策划旅游英语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35910169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李雪玲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网络推广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电子商务物流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市场项目策划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旅游英语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幼儿歌曲弹唱</w:t>
            </w:r>
          </w:p>
        </w:tc>
        <w:tc>
          <w:tcPr>
            <w:tcW w:w="22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艺术类补考试卷（合卷）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25321756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张梦卓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声乐乐理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基本功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幼儿舞蹈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基本功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幼儿舞蹈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奥尔夫音乐（上）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音乐技能与实践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幼儿手工</w:t>
            </w:r>
          </w:p>
        </w:tc>
        <w:tc>
          <w:tcPr>
            <w:tcW w:w="22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音（打击乐）、美、工补考试卷（合卷）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27163761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打击乐（三）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蒙氏科学文化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35023143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贾宇灿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蒙氏生活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60746732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蒙氏数学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70207331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幼儿教师口语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25514748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幼儿教育学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67554949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幼儿心理学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96334165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幼儿卫生保健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60658505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幼儿语言教育与活动指导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27709336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幼儿园保教综合实训指导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43090665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系部：计算机工程系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合并后科目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补考邀请码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负责老师</w:t>
            </w:r>
          </w:p>
        </w:tc>
      </w:tr>
      <w:tr>
        <w:trPr>
          <w:wAfter w:w="0" w:type="auto"/>
          <w:trHeight w:val="660" w:hRule="atLeast"/>
        </w:trPr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计算机应用基础/常用软件/组装+专业英语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计算机应用基础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80691210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0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计算机网络基础/局域网组建技术/网络操作系统/</w:t>
            </w: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网络设备配置/无线与安全/综合布线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计算机网络基础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57266611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连静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CorelDRAW/flash/ps/pre+ae/cad/visio绘图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常用工具软件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59489877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余晓霞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CSS3/DW/JS/web编程/web前端美工/网页设计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网页设计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39635936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鲍雷</w:t>
            </w:r>
          </w:p>
        </w:tc>
      </w:tr>
      <w:tr>
        <w:trPr>
          <w:wAfter w:w="0" w:type="auto"/>
          <w:trHeight w:val="600" w:hRule="atLeast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系部：电子工程系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合并后科目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补考邀请码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负责老师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电工产品制作（万用表+贴片焊接）</w:t>
            </w: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电子专业基础课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51293369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胡祎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电工电子产品制作（功率放大器）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电子产品制作（1）（直流稳压电源）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电子产品制作（2）（放大电路）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数字产品制作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通信技术</w:t>
            </w:r>
          </w:p>
        </w:tc>
        <w:tc>
          <w:tcPr>
            <w:tcW w:w="22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5G通信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69783387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5G网络测试</w:t>
            </w:r>
          </w:p>
        </w:tc>
        <w:tc>
          <w:tcPr>
            <w:tcW w:w="22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印制电路板设计与制作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50549017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服务机器人技术与应用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13413270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家用电器原理与应用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10176570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单片机技术与应用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84756031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传感技术及应用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13630286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电气控制技术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2"/>
                <w:szCs w:val="22"/>
              </w:rPr>
              <w:t>63075208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系部：机电工程系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合并后科目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补考邀请码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负责老师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15" w:hRule="atLeast"/>
        </w:trPr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汽车班8门专业课：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电子技术（模拟和数字） 电工技术 动力电池管理及维护技术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 xml:space="preserve"> 汽车发动机拆装实训 汽车发动机结构与拆装  汽车结构与拆装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汽车机械基础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汽车空调技术 汽车维护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51701750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贾佳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0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机电班4门专业课： 液压与气动技术 机电设备安装与调试 机械零件制造技术 机械制图AUTOCAD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机械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80512215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苏艳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0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电工电子类4门专业课：PLC　电工电子产品制作　</w:t>
            </w:r>
            <w:r>
              <w:rPr>
                <w:rFonts w:hint="eastAsia" w:ascii="微软雅黑 Light" w:hAnsi="微软雅黑 Light" w:eastAsia="微软雅黑 Light" w:cs="宋体"/>
                <w:color w:val="FF0000"/>
                <w:kern w:val="0"/>
                <w:sz w:val="22"/>
                <w:szCs w:val="22"/>
              </w:rPr>
              <w:t>电气安装与维修　电气系统安装与调试</w:t>
            </w: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 xml:space="preserve">机械系统拆装 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电工电子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 Light" w:hAnsi="微软雅黑 Light" w:eastAsia="微软雅黑 Light" w:cs="宋体"/>
                <w:kern w:val="0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2"/>
                <w:szCs w:val="22"/>
              </w:rPr>
              <w:t>81900433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张玉枝（或李曜）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系部：艺术系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补考邀请码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出卷老师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改卷审核老师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AI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92859353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PS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45896693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包装设计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81125314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岳希燕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广告设计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71513611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葛燕婕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图文排版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79261357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网页美工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77561785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手绘POP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38263153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葛燕婕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信息技术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49774625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建筑CAD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71380133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3DMAX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24964969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商业空间设计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76298032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邓爱娇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家居软装饰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92436527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谢莹莹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手绘效果图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56505473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制图与赏析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84156877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王依凡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人体工程学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17294515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王依凡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FLASH二维动画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49497990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动画形象塑造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59092746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MAYA建模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84919234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影视后期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21452376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马飞</w:t>
            </w:r>
          </w:p>
        </w:tc>
      </w:tr>
      <w:tr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C4D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65090349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CG原画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36616859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裴天骄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审美造型素养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77627348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水粉静物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70332258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付斌</w:t>
            </w:r>
          </w:p>
        </w:tc>
      </w:tr>
      <w:tr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平构色构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79724010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图形创意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81989173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字体设计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63115201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郭威</w:t>
            </w:r>
          </w:p>
        </w:tc>
      </w:tr>
      <w:tr>
        <w:trPr>
          <w:wAfter w:w="0" w:type="auto"/>
          <w:trHeight w:val="28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系部：基础部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补考科目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补考邀请码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出卷老师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负责老师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6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体育课补考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张毅斌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5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艺术系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艺术系学生：22828882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张毅斌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4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商务系、电子系</w:t>
            </w: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商务系、电子系：19936899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白阳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机电系、计算机系</w:t>
            </w: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机电系、计算机系：44166352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时楠茜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语文</w:t>
            </w:r>
          </w:p>
        </w:tc>
        <w:tc>
          <w:tcPr>
            <w:tcW w:w="2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32817522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数学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58768293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姚汝平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思政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81113894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屠瑞恒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D3"/>
    <w:rsid w:val="00017FA3"/>
    <w:rsid w:val="00020C98"/>
    <w:rsid w:val="00115C66"/>
    <w:rsid w:val="002220C8"/>
    <w:rsid w:val="0083317D"/>
    <w:rsid w:val="008A4BC7"/>
    <w:rsid w:val="00924E1E"/>
    <w:rsid w:val="009A50D3"/>
    <w:rsid w:val="00EE213A"/>
    <w:rsid w:val="00F0776E"/>
    <w:rsid w:val="043446DD"/>
    <w:rsid w:val="20FC0F4A"/>
    <w:rsid w:val="2A1B4D22"/>
    <w:rsid w:val="3AC61C34"/>
    <w:rsid w:val="790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0"/>
    <w:qFormat/>
    <w:uiPriority w:val="0"/>
    <w:pPr>
      <w:ind w:left="100" w:leftChars="250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日期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1">
    <w:name w:val="标题 1 字符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2">
    <w:name w:val="标题 3 字符"/>
    <w:basedOn w:val="9"/>
    <w:link w:val="3"/>
    <w:qFormat/>
    <w:uiPriority w:val="0"/>
    <w:rPr>
      <w:b/>
      <w:kern w:val="2"/>
      <w:sz w:val="32"/>
      <w:szCs w:val="24"/>
    </w:rPr>
  </w:style>
  <w:style w:type="character" w:customStyle="1" w:styleId="13">
    <w:name w:val="标题 4 字符"/>
    <w:basedOn w:val="9"/>
    <w:link w:val="4"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14">
    <w:name w:val="页眉 字符"/>
    <w:basedOn w:val="9"/>
    <w:link w:val="7"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6"/>
    <w:uiPriority w:val="0"/>
    <w:rPr>
      <w:kern w:val="2"/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627</Words>
  <Characters>3579</Characters>
  <Lines>29</Lines>
  <Paragraphs>8</Paragraphs>
  <TotalTime>13</TotalTime>
  <ScaleCrop>false</ScaleCrop>
  <LinksUpToDate>false</LinksUpToDate>
  <CharactersWithSpaces>4198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2021-06-09T01:44:00Z</dcterms:created>
  <dc:creator>Administrator</dc:creator>
  <cp:lastModifiedBy>前进的CHUAN</cp:lastModifiedBy>
  <dcterms:modified xsi:type="dcterms:W3CDTF">2021-06-11T00:20:04Z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797F9CE095F64EFF8C24BF03402888DB</vt:lpwstr>
  </property>
</Properties>
</file>