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rPr>
          <w:rFonts w:hint="eastAsia" w:hAnsi="仿宋_GB2312" w:cs="仿宋_GB2312"/>
          <w:bCs/>
          <w:sz w:val="32"/>
          <w:szCs w:val="32"/>
        </w:rPr>
      </w:pPr>
    </w:p>
    <w:p>
      <w:pPr>
        <w:rPr>
          <w:rFonts w:eastAsia="黑体"/>
        </w:rPr>
      </w:pPr>
    </w:p>
    <w:p>
      <w:pPr>
        <w:pStyle w:val="9"/>
        <w:widowControl w:val="0"/>
        <w:adjustRightInd w:val="0"/>
        <w:snapToGrid w:val="0"/>
        <w:spacing w:before="0" w:beforeAutospacing="0" w:after="0" w:afterAutospacing="0"/>
        <w:jc w:val="center"/>
        <w:rPr>
          <w:rFonts w:hint="eastAsia"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河南省“人工智能+教育”领航计划</w:t>
      </w:r>
    </w:p>
    <w:p>
      <w:pPr>
        <w:pStyle w:val="9"/>
        <w:widowControl w:val="0"/>
        <w:adjustRightInd w:val="0"/>
        <w:snapToGrid w:val="0"/>
        <w:spacing w:before="0" w:beforeAutospacing="0" w:after="0" w:afterAutospacing="0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项目申报书（活页）</w:t>
      </w:r>
      <w:bookmarkEnd w:id="0"/>
    </w:p>
    <w:p>
      <w:pPr>
        <w:pStyle w:val="10"/>
        <w:ind w:left="7500" w:firstLine="300"/>
      </w:pPr>
    </w:p>
    <w:p/>
    <w:p>
      <w:pPr>
        <w:rPr>
          <w:rFonts w:hint="eastAsia"/>
        </w:rPr>
      </w:pPr>
    </w:p>
    <w:p>
      <w:pPr>
        <w:pStyle w:val="10"/>
        <w:ind w:left="7500" w:firstLine="300"/>
        <w:rPr>
          <w:rFonts w:hint="eastAsia"/>
        </w:rPr>
      </w:pPr>
    </w:p>
    <w:p>
      <w:pPr>
        <w:pStyle w:val="11"/>
        <w:ind w:left="0" w:leftChars="0" w:firstLine="0" w:firstLineChars="0"/>
        <w:rPr>
          <w:rFonts w:hint="eastAsia"/>
        </w:rPr>
      </w:pPr>
    </w:p>
    <w:p>
      <w:pPr>
        <w:rPr>
          <w:rFonts w:hint="eastAsia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28" w:right="1361" w:bottom="1985" w:left="1531" w:header="0" w:footer="1588" w:gutter="0"/>
          <w:cols w:space="720" w:num="1"/>
          <w:docGrid w:type="linesAndChars" w:linePitch="587" w:charSpace="95"/>
        </w:sectPr>
      </w:pPr>
    </w:p>
    <w:p>
      <w:pPr>
        <w:ind w:firstLine="60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一、项目基本情况</w:t>
      </w:r>
    </w:p>
    <w:tbl>
      <w:tblPr>
        <w:tblStyle w:val="12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7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7485" w:type="dxa"/>
            <w:noWrap w:val="0"/>
            <w:vAlign w:val="center"/>
          </w:tcPr>
          <w:p>
            <w:pPr>
              <w:snapToGrid w:val="0"/>
              <w:rPr>
                <w:rFonts w:hint="eastAsia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项目方向</w:t>
            </w:r>
          </w:p>
        </w:tc>
        <w:tc>
          <w:tcPr>
            <w:tcW w:w="7485" w:type="dxa"/>
            <w:noWrap w:val="0"/>
            <w:vAlign w:val="center"/>
          </w:tcPr>
          <w:p>
            <w:pPr>
              <w:snapToGrid w:val="0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（项目指南编号）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7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snapToGrid w:val="0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napToGrid w:val="0"/>
                <w:kern w:val="0"/>
                <w:sz w:val="28"/>
                <w:szCs w:val="28"/>
              </w:rPr>
              <w:t>主要创新及应用概要</w:t>
            </w:r>
          </w:p>
        </w:tc>
        <w:tc>
          <w:tcPr>
            <w:tcW w:w="7485" w:type="dxa"/>
            <w:noWrap w:val="0"/>
            <w:vAlign w:val="top"/>
          </w:tcPr>
          <w:p>
            <w:pPr>
              <w:snapToGrid w:val="0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（300字左右）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5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项目建设</w:t>
            </w:r>
          </w:p>
          <w:p>
            <w:pPr>
              <w:snapToGrid w:val="0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基础</w:t>
            </w:r>
          </w:p>
        </w:tc>
        <w:tc>
          <w:tcPr>
            <w:tcW w:w="7485" w:type="dxa"/>
            <w:noWrap w:val="0"/>
            <w:vAlign w:val="top"/>
          </w:tcPr>
          <w:p>
            <w:pPr>
              <w:snapToGrid w:val="0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（</w:t>
            </w:r>
            <w:r>
              <w:rPr>
                <w:rFonts w:hAnsi="仿宋_GB2312" w:cs="仿宋_GB2312"/>
                <w:sz w:val="28"/>
                <w:szCs w:val="28"/>
              </w:rPr>
              <w:t>10</w:t>
            </w:r>
            <w:r>
              <w:rPr>
                <w:rFonts w:hint="eastAsia" w:hAnsi="仿宋_GB2312" w:cs="仿宋_GB2312"/>
                <w:sz w:val="28"/>
                <w:szCs w:val="28"/>
              </w:rPr>
              <w:t>00字以内）</w:t>
            </w:r>
          </w:p>
          <w:p>
            <w:pPr>
              <w:snapToGrid w:val="0"/>
              <w:rPr>
                <w:rFonts w:hint="eastAsia" w:hAnsi="仿宋_GB2312" w:cs="仿宋_GB2312"/>
                <w:sz w:val="28"/>
                <w:szCs w:val="28"/>
              </w:rPr>
            </w:pPr>
          </w:p>
          <w:p>
            <w:pPr>
              <w:pStyle w:val="11"/>
              <w:snapToGrid w:val="0"/>
              <w:spacing w:after="0"/>
              <w:ind w:left="0" w:leftChars="0" w:firstLine="0" w:firstLineChars="0"/>
              <w:rPr>
                <w:rFonts w:hint="eastAsia" w:hAnsi="仿宋_GB2312" w:cs="仿宋_GB2312"/>
                <w:sz w:val="28"/>
                <w:szCs w:val="28"/>
              </w:rPr>
            </w:pPr>
          </w:p>
          <w:p>
            <w:pPr>
              <w:pStyle w:val="10"/>
              <w:snapToGrid w:val="0"/>
              <w:spacing w:after="0"/>
              <w:ind w:firstLine="0" w:firstLineChars="0"/>
              <w:rPr>
                <w:rFonts w:hint="eastAsia" w:hAnsi="仿宋_GB2312" w:cs="仿宋_GB2312"/>
                <w:sz w:val="28"/>
                <w:szCs w:val="28"/>
              </w:rPr>
            </w:pPr>
          </w:p>
          <w:p>
            <w:pPr>
              <w:pStyle w:val="10"/>
              <w:snapToGrid w:val="0"/>
              <w:spacing w:after="0"/>
              <w:ind w:firstLine="0" w:firstLineChars="0"/>
              <w:rPr>
                <w:rFonts w:hint="eastAsia" w:hAnsi="仿宋_GB2312" w:cs="仿宋_GB2312"/>
                <w:sz w:val="28"/>
                <w:szCs w:val="28"/>
              </w:rPr>
            </w:pPr>
          </w:p>
          <w:p>
            <w:pPr>
              <w:pStyle w:val="11"/>
              <w:snapToGrid w:val="0"/>
              <w:spacing w:after="0"/>
              <w:ind w:left="0" w:leftChars="0" w:firstLine="0" w:firstLineChars="0"/>
              <w:rPr>
                <w:rFonts w:hint="eastAsia" w:hAnsi="仿宋_GB2312" w:cs="仿宋_GB2312"/>
                <w:sz w:val="28"/>
                <w:szCs w:val="28"/>
              </w:rPr>
            </w:pPr>
          </w:p>
          <w:p>
            <w:pPr>
              <w:pStyle w:val="10"/>
              <w:snapToGrid w:val="0"/>
              <w:spacing w:after="0"/>
              <w:ind w:firstLine="0" w:firstLineChars="0"/>
              <w:rPr>
                <w:rFonts w:hint="eastAsia" w:hAnsi="仿宋_GB2312" w:cs="仿宋_GB2312"/>
                <w:sz w:val="28"/>
                <w:szCs w:val="28"/>
              </w:rPr>
            </w:pPr>
          </w:p>
          <w:p>
            <w:pPr>
              <w:pStyle w:val="10"/>
              <w:snapToGrid w:val="0"/>
              <w:spacing w:after="0"/>
              <w:ind w:firstLine="0" w:firstLineChars="0"/>
              <w:rPr>
                <w:rFonts w:hint="eastAsia" w:hAnsi="仿宋_GB2312" w:cs="仿宋_GB2312"/>
                <w:sz w:val="28"/>
                <w:szCs w:val="28"/>
              </w:rPr>
            </w:pPr>
          </w:p>
          <w:p>
            <w:pPr>
              <w:pStyle w:val="11"/>
              <w:snapToGrid w:val="0"/>
              <w:spacing w:after="0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hAnsi="仿宋_GB2312" w:cs="仿宋_GB2312"/>
                <w:sz w:val="28"/>
                <w:szCs w:val="28"/>
              </w:rPr>
            </w:pPr>
          </w:p>
        </w:tc>
      </w:tr>
    </w:tbl>
    <w:p>
      <w:pPr>
        <w:ind w:firstLine="60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二、建设方案</w:t>
      </w:r>
    </w:p>
    <w:p>
      <w:pPr>
        <w:adjustRightInd w:val="0"/>
        <w:ind w:firstLine="600" w:firstLineChars="200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（一）建设思路</w:t>
      </w:r>
    </w:p>
    <w:tbl>
      <w:tblPr>
        <w:tblStyle w:val="12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7" w:hRule="atLeast"/>
          <w:jc w:val="center"/>
        </w:trPr>
        <w:tc>
          <w:tcPr>
            <w:tcW w:w="920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（</w:t>
            </w:r>
            <w:r>
              <w:rPr>
                <w:rFonts w:hAnsi="仿宋_GB2312" w:cs="仿宋_GB2312"/>
                <w:sz w:val="28"/>
                <w:szCs w:val="28"/>
              </w:rPr>
              <w:t>5</w:t>
            </w:r>
            <w:r>
              <w:rPr>
                <w:rFonts w:hint="eastAsia" w:hAnsi="仿宋_GB2312" w:cs="仿宋_GB2312"/>
                <w:sz w:val="28"/>
                <w:szCs w:val="28"/>
              </w:rPr>
              <w:t>00字以内）</w:t>
            </w:r>
          </w:p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</w:tbl>
    <w:p>
      <w:pPr>
        <w:adjustRightInd w:val="0"/>
        <w:ind w:firstLine="640" w:firstLineChars="200"/>
        <w:rPr>
          <w:rFonts w:hint="eastAsia" w:ascii="楷体_GB2312" w:hAnsi="楷体_GB2312" w:eastAsia="楷体_GB2312" w:cs="楷体_GB2312"/>
          <w:b/>
          <w:bCs/>
        </w:rPr>
      </w:pPr>
      <w:r>
        <w:rPr>
          <w:rFonts w:ascii="楷体_GB2312" w:hAnsi="楷体_GB2312" w:eastAsia="楷体_GB2312" w:cs="楷体_GB2312"/>
          <w:b/>
          <w:bCs/>
          <w:sz w:val="32"/>
          <w:szCs w:val="32"/>
        </w:rPr>
        <w:br w:type="column"/>
      </w:r>
      <w:r>
        <w:rPr>
          <w:rFonts w:ascii="楷体_GB2312" w:hAnsi="楷体_GB2312" w:eastAsia="楷体_GB2312" w:cs="楷体_GB2312"/>
          <w:b/>
          <w:bCs/>
        </w:rPr>
        <w:t>（二）建设目标</w:t>
      </w:r>
    </w:p>
    <w:tbl>
      <w:tblPr>
        <w:tblStyle w:val="12"/>
        <w:tblW w:w="9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2" w:hRule="atLeast"/>
          <w:jc w:val="center"/>
        </w:trPr>
        <w:tc>
          <w:tcPr>
            <w:tcW w:w="9062" w:type="dxa"/>
            <w:noWrap w:val="0"/>
            <w:vAlign w:val="top"/>
          </w:tcPr>
          <w:p>
            <w:pPr>
              <w:snapToGrid w:val="0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（800字以内）</w:t>
            </w:r>
          </w:p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pStyle w:val="11"/>
              <w:snapToGrid w:val="0"/>
              <w:spacing w:after="0"/>
              <w:ind w:left="0" w:leftChars="0" w:firstLine="561"/>
              <w:rPr>
                <w:sz w:val="28"/>
                <w:szCs w:val="28"/>
              </w:rPr>
            </w:pPr>
          </w:p>
          <w:p>
            <w:pPr>
              <w:pStyle w:val="10"/>
              <w:snapToGrid w:val="0"/>
              <w:spacing w:after="0"/>
              <w:ind w:firstLine="280"/>
              <w:rPr>
                <w:sz w:val="28"/>
                <w:szCs w:val="28"/>
              </w:rPr>
            </w:pPr>
          </w:p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snapToGrid w:val="0"/>
              <w:rPr>
                <w:sz w:val="28"/>
                <w:szCs w:val="28"/>
              </w:rPr>
            </w:pPr>
          </w:p>
        </w:tc>
      </w:tr>
    </w:tbl>
    <w:p>
      <w:pPr>
        <w:sectPr>
          <w:footerReference r:id="rId6" w:type="default"/>
          <w:pgSz w:w="11906" w:h="16838"/>
          <w:pgMar w:top="1928" w:right="1361" w:bottom="1985" w:left="1531" w:header="0" w:footer="1588" w:gutter="0"/>
          <w:cols w:space="720" w:num="1"/>
          <w:docGrid w:type="linesAndChars" w:linePitch="587" w:charSpace="95"/>
        </w:sectPr>
      </w:pPr>
    </w:p>
    <w:p>
      <w:pPr>
        <w:adjustRightInd w:val="0"/>
        <w:ind w:firstLine="600" w:firstLineChars="200"/>
        <w:rPr>
          <w:rFonts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（三）</w:t>
      </w:r>
      <w:r>
        <w:rPr>
          <w:rFonts w:ascii="楷体_GB2312" w:hAnsi="楷体_GB2312" w:eastAsia="楷体_GB2312" w:cs="楷体_GB2312"/>
          <w:b/>
          <w:bCs/>
        </w:rPr>
        <w:t>建设任务</w:t>
      </w:r>
    </w:p>
    <w:tbl>
      <w:tblPr>
        <w:tblStyle w:val="12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952" w:hRule="atLeast"/>
          <w:jc w:val="center"/>
        </w:trPr>
        <w:tc>
          <w:tcPr>
            <w:tcW w:w="9212" w:type="dxa"/>
            <w:noWrap w:val="0"/>
            <w:vAlign w:val="top"/>
          </w:tcPr>
          <w:p>
            <w:pPr>
              <w:snapToGrid w:val="0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（</w:t>
            </w:r>
            <w:r>
              <w:rPr>
                <w:rFonts w:hint="eastAsia" w:hAnsi="仿宋_GB2312" w:cs="仿宋_GB2312"/>
                <w:sz w:val="28"/>
                <w:szCs w:val="28"/>
                <w:lang w:eastAsia="zh-Hans"/>
              </w:rPr>
              <w:t>按照</w:t>
            </w:r>
            <w:r>
              <w:rPr>
                <w:rFonts w:hint="eastAsia" w:hAnsi="仿宋_GB2312" w:cs="仿宋_GB2312"/>
                <w:sz w:val="28"/>
                <w:szCs w:val="28"/>
              </w:rPr>
              <w:t>文件正文</w:t>
            </w:r>
            <w:r>
              <w:rPr>
                <w:rFonts w:hint="eastAsia" w:hAnsi="仿宋_GB2312" w:cs="仿宋_GB2312"/>
                <w:sz w:val="28"/>
                <w:szCs w:val="28"/>
                <w:lang w:eastAsia="zh-Hans"/>
              </w:rPr>
              <w:t>中建设任务要求，逐项说明，</w:t>
            </w:r>
            <w:r>
              <w:rPr>
                <w:rFonts w:hAnsi="仿宋_GB2312" w:cs="仿宋_GB2312"/>
                <w:sz w:val="28"/>
                <w:szCs w:val="28"/>
              </w:rPr>
              <w:t>15</w:t>
            </w:r>
            <w:r>
              <w:rPr>
                <w:rFonts w:hint="eastAsia" w:hAnsi="仿宋_GB2312" w:cs="仿宋_GB2312"/>
                <w:sz w:val="28"/>
                <w:szCs w:val="28"/>
              </w:rPr>
              <w:t>00字以内）</w:t>
            </w:r>
          </w:p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pStyle w:val="11"/>
              <w:snapToGrid w:val="0"/>
              <w:spacing w:after="0"/>
              <w:ind w:left="0" w:leftChars="0" w:firstLine="0" w:firstLineChars="0"/>
              <w:rPr>
                <w:sz w:val="28"/>
                <w:szCs w:val="28"/>
              </w:rPr>
            </w:pPr>
          </w:p>
          <w:p>
            <w:pPr>
              <w:pStyle w:val="10"/>
              <w:snapToGrid w:val="0"/>
              <w:spacing w:after="0"/>
              <w:ind w:firstLine="0" w:firstLineChars="0"/>
              <w:rPr>
                <w:sz w:val="28"/>
                <w:szCs w:val="28"/>
              </w:rPr>
            </w:pPr>
          </w:p>
          <w:p>
            <w:pPr>
              <w:pStyle w:val="11"/>
              <w:snapToGrid w:val="0"/>
              <w:spacing w:after="0"/>
              <w:ind w:left="0" w:leftChars="0" w:firstLine="0" w:firstLineChars="0"/>
              <w:rPr>
                <w:sz w:val="28"/>
                <w:szCs w:val="28"/>
              </w:rPr>
            </w:pPr>
          </w:p>
          <w:p>
            <w:pPr>
              <w:pStyle w:val="10"/>
              <w:snapToGrid w:val="0"/>
              <w:spacing w:after="0"/>
              <w:ind w:firstLine="0" w:firstLineChars="0"/>
              <w:rPr>
                <w:sz w:val="28"/>
                <w:szCs w:val="28"/>
              </w:rPr>
            </w:pPr>
          </w:p>
          <w:p>
            <w:pPr>
              <w:pStyle w:val="11"/>
              <w:snapToGrid w:val="0"/>
              <w:spacing w:after="0"/>
              <w:ind w:left="0" w:leftChars="0" w:firstLine="0" w:firstLineChars="0"/>
              <w:rPr>
                <w:sz w:val="28"/>
                <w:szCs w:val="28"/>
              </w:rPr>
            </w:pPr>
          </w:p>
          <w:p>
            <w:pPr>
              <w:pStyle w:val="10"/>
              <w:snapToGrid w:val="0"/>
              <w:spacing w:after="0"/>
              <w:ind w:firstLine="0" w:firstLineChars="0"/>
              <w:rPr>
                <w:sz w:val="28"/>
                <w:szCs w:val="28"/>
              </w:rPr>
            </w:pPr>
          </w:p>
          <w:p>
            <w:pPr>
              <w:pStyle w:val="11"/>
              <w:snapToGrid w:val="0"/>
              <w:spacing w:after="0"/>
              <w:ind w:left="0" w:leftChars="0" w:firstLine="0" w:firstLineChars="0"/>
              <w:rPr>
                <w:sz w:val="28"/>
                <w:szCs w:val="28"/>
              </w:rPr>
            </w:pPr>
          </w:p>
          <w:p>
            <w:pPr>
              <w:pStyle w:val="10"/>
              <w:snapToGrid w:val="0"/>
              <w:spacing w:after="0"/>
              <w:ind w:firstLine="0" w:firstLineChars="0"/>
              <w:rPr>
                <w:sz w:val="28"/>
                <w:szCs w:val="28"/>
              </w:rPr>
            </w:pPr>
          </w:p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snapToGrid w:val="0"/>
              <w:rPr>
                <w:sz w:val="28"/>
                <w:szCs w:val="28"/>
              </w:rPr>
            </w:pPr>
          </w:p>
        </w:tc>
      </w:tr>
    </w:tbl>
    <w:p>
      <w:pPr>
        <w:adjustRightInd w:val="0"/>
        <w:ind w:firstLine="600" w:firstLineChars="200"/>
        <w:rPr>
          <w:rFonts w:hint="eastAsia" w:ascii="楷体_GB2312" w:hAnsi="楷体_GB2312" w:eastAsia="楷体_GB2312" w:cs="楷体_GB2312"/>
          <w:b/>
          <w:bCs/>
        </w:rPr>
      </w:pPr>
      <w:r>
        <w:rPr>
          <w:rFonts w:ascii="楷体_GB2312" w:hAnsi="楷体_GB2312" w:eastAsia="楷体_GB2312" w:cs="楷体_GB2312"/>
          <w:b/>
          <w:bCs/>
        </w:rPr>
        <w:t>（四）预期成效及标志性成果</w:t>
      </w:r>
    </w:p>
    <w:p>
      <w:pPr>
        <w:ind w:firstLine="560" w:firstLineChars="200"/>
        <w:rPr>
          <w:rFonts w:hint="eastAsia" w:ascii="楷体_GB2312" w:hAnsi="仿宋_GB2312" w:eastAsia="楷体_GB2312" w:cs="仿宋_GB2312"/>
          <w:sz w:val="28"/>
          <w:szCs w:val="28"/>
          <w:lang w:eastAsia="zh-Hans"/>
        </w:rPr>
      </w:pPr>
      <w:r>
        <w:rPr>
          <w:rFonts w:hint="eastAsia" w:ascii="楷体_GB2312" w:hAnsi="仿宋_GB2312" w:eastAsia="楷体_GB2312" w:cs="仿宋_GB2312"/>
          <w:sz w:val="28"/>
          <w:szCs w:val="28"/>
          <w:lang w:eastAsia="zh-Hans"/>
        </w:rPr>
        <w:t>（重点围绕建设任务，分</w:t>
      </w:r>
      <w:r>
        <w:rPr>
          <w:rFonts w:hint="eastAsia" w:ascii="楷体_GB2312" w:hAnsi="仿宋_GB2312" w:eastAsia="楷体_GB2312" w:cs="仿宋_GB2312"/>
          <w:sz w:val="28"/>
          <w:szCs w:val="28"/>
        </w:rPr>
        <w:t>条目</w:t>
      </w:r>
      <w:r>
        <w:rPr>
          <w:rFonts w:hint="eastAsia" w:ascii="楷体_GB2312" w:hAnsi="仿宋_GB2312" w:eastAsia="楷体_GB2312" w:cs="仿宋_GB2312"/>
          <w:sz w:val="28"/>
          <w:szCs w:val="28"/>
          <w:lang w:eastAsia="zh-Hans"/>
        </w:rPr>
        <w:t>阐述预期成效及标志性成果）</w:t>
      </w:r>
    </w:p>
    <w:tbl>
      <w:tblPr>
        <w:tblStyle w:val="1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4"/>
        <w:gridCol w:w="4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1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预期成效</w:t>
            </w:r>
          </w:p>
        </w:tc>
        <w:tc>
          <w:tcPr>
            <w:tcW w:w="48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标志性成果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1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1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1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1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1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1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1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>
      <w:pPr>
        <w:adjustRightInd w:val="0"/>
        <w:ind w:firstLine="600" w:firstLineChars="200"/>
        <w:rPr>
          <w:rFonts w:ascii="楷体_GB2312" w:hAnsi="楷体_GB2312" w:eastAsia="楷体_GB2312" w:cs="楷体_GB2312"/>
          <w:b/>
          <w:bCs/>
        </w:rPr>
      </w:pPr>
      <w:r>
        <w:rPr>
          <w:rFonts w:ascii="楷体_GB2312" w:hAnsi="楷体_GB2312" w:eastAsia="楷体_GB2312" w:cs="楷体_GB2312"/>
          <w:b/>
          <w:bCs/>
        </w:rPr>
        <w:t>（五）特色与创新</w:t>
      </w:r>
    </w:p>
    <w:tbl>
      <w:tblPr>
        <w:tblStyle w:val="12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2" w:hRule="atLeast"/>
          <w:jc w:val="center"/>
        </w:trPr>
        <w:tc>
          <w:tcPr>
            <w:tcW w:w="9497" w:type="dxa"/>
            <w:noWrap w:val="0"/>
            <w:vAlign w:val="top"/>
          </w:tcPr>
          <w:p>
            <w:pPr>
              <w:snapToGrid w:val="0"/>
              <w:rPr>
                <w:rFonts w:hint="eastAsia" w:hAnsi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hAnsi="仿宋_GB2312" w:cs="仿宋_GB2312"/>
                <w:sz w:val="28"/>
                <w:szCs w:val="28"/>
                <w:lang w:eastAsia="zh-Hans"/>
              </w:rPr>
              <w:t>（800字以内）</w:t>
            </w:r>
          </w:p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snapToGrid w:val="0"/>
              <w:rPr>
                <w:sz w:val="28"/>
                <w:szCs w:val="28"/>
              </w:rPr>
            </w:pPr>
          </w:p>
        </w:tc>
      </w:tr>
    </w:tbl>
    <w:p>
      <w:pPr>
        <w:ind w:firstLine="60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三、项目预算</w:t>
      </w:r>
    </w:p>
    <w:p>
      <w:pPr>
        <w:adjustRightInd w:val="0"/>
        <w:ind w:firstLine="600" w:firstLineChars="200"/>
        <w:rPr>
          <w:rFonts w:ascii="楷体_GB2312" w:hAnsi="楷体_GB2312" w:eastAsia="楷体_GB2312" w:cs="楷体_GB2312"/>
          <w:b/>
          <w:bCs/>
        </w:rPr>
      </w:pPr>
      <w:r>
        <w:rPr>
          <w:rFonts w:ascii="楷体_GB2312" w:hAnsi="楷体_GB2312" w:eastAsia="楷体_GB2312" w:cs="楷体_GB2312"/>
          <w:b/>
          <w:bCs/>
        </w:rPr>
        <w:t>（一）项目经费及来源（</w:t>
      </w:r>
      <w:r>
        <w:rPr>
          <w:rFonts w:hint="eastAsia" w:ascii="楷体_GB2312" w:hAnsi="楷体_GB2312" w:eastAsia="楷体_GB2312" w:cs="楷体_GB2312"/>
          <w:b/>
          <w:bCs/>
        </w:rPr>
        <w:t>单位：</w:t>
      </w:r>
      <w:r>
        <w:rPr>
          <w:rFonts w:ascii="楷体_GB2312" w:hAnsi="楷体_GB2312" w:eastAsia="楷体_GB2312" w:cs="楷体_GB2312"/>
          <w:b/>
          <w:bCs/>
        </w:rPr>
        <w:t>万元）</w:t>
      </w:r>
    </w:p>
    <w:tbl>
      <w:tblPr>
        <w:tblStyle w:val="1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6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eastAsia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hAnsi="仿宋_GB2312" w:cs="仿宋_GB2312"/>
                <w:b/>
                <w:bCs/>
                <w:sz w:val="28"/>
                <w:szCs w:val="28"/>
              </w:rPr>
              <w:t>总经费</w:t>
            </w:r>
          </w:p>
        </w:tc>
        <w:tc>
          <w:tcPr>
            <w:tcW w:w="6822" w:type="dxa"/>
            <w:noWrap w:val="0"/>
            <w:vAlign w:val="center"/>
          </w:tcPr>
          <w:p>
            <w:pPr>
              <w:jc w:val="center"/>
              <w:rPr>
                <w:rFonts w:hint="eastAsia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hAnsi="仿宋_GB2312" w:cs="仿宋_GB2312"/>
                <w:b/>
                <w:bCs/>
                <w:sz w:val="28"/>
                <w:szCs w:val="28"/>
              </w:rPr>
              <w:t>经费来源及金额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22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adjustRightInd w:val="0"/>
        <w:ind w:firstLine="600" w:firstLineChars="200"/>
        <w:rPr>
          <w:rFonts w:ascii="楷体_GB2312" w:hAnsi="楷体_GB2312" w:eastAsia="楷体_GB2312" w:cs="楷体_GB2312"/>
          <w:b/>
          <w:bCs/>
        </w:rPr>
      </w:pPr>
      <w:r>
        <w:rPr>
          <w:rFonts w:ascii="楷体_GB2312" w:hAnsi="楷体_GB2312" w:eastAsia="楷体_GB2312" w:cs="楷体_GB2312"/>
          <w:b/>
          <w:bCs/>
        </w:rPr>
        <w:t>（二）经费支出预算及计划（</w:t>
      </w:r>
      <w:r>
        <w:rPr>
          <w:rFonts w:hint="eastAsia" w:ascii="楷体_GB2312" w:hAnsi="楷体_GB2312" w:eastAsia="楷体_GB2312" w:cs="楷体_GB2312"/>
          <w:b/>
          <w:bCs/>
        </w:rPr>
        <w:t>单位：</w:t>
      </w:r>
      <w:r>
        <w:rPr>
          <w:rFonts w:ascii="楷体_GB2312" w:hAnsi="楷体_GB2312" w:eastAsia="楷体_GB2312" w:cs="楷体_GB2312"/>
          <w:b/>
          <w:bCs/>
        </w:rPr>
        <w:t>万元）</w:t>
      </w:r>
    </w:p>
    <w:tbl>
      <w:tblPr>
        <w:tblStyle w:val="1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0"/>
        <w:gridCol w:w="3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hAnsi="仿宋_GB2312" w:cs="仿宋_GB2312"/>
                <w:b/>
                <w:bCs/>
                <w:sz w:val="28"/>
                <w:szCs w:val="28"/>
              </w:rPr>
              <w:t>支出项目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hAnsi="仿宋_GB2312" w:cs="仿宋_GB2312"/>
                <w:b/>
                <w:bCs/>
                <w:sz w:val="28"/>
                <w:szCs w:val="28"/>
              </w:rPr>
              <w:t>预算金额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硬件设备购置费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软件资源购置费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技术服务费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设备维护费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其它费用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hAnsi="仿宋_GB2312" w:cs="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hAnsi="仿宋_GB2312" w:cs="仿宋_GB2312"/>
                <w:b/>
                <w:bCs/>
                <w:sz w:val="28"/>
                <w:szCs w:val="28"/>
              </w:rPr>
              <w:t xml:space="preserve">   </w:t>
            </w:r>
          </w:p>
        </w:tc>
      </w:tr>
    </w:tbl>
    <w:p>
      <w:pPr>
        <w:tabs>
          <w:tab w:val="left" w:pos="-540"/>
        </w:tabs>
        <w:snapToGrid w:val="0"/>
        <w:ind w:left="1440" w:leftChars="160" w:hanging="960" w:hangingChars="400"/>
        <w:rPr>
          <w:rFonts w:hint="eastAsia" w:ascii="楷体_GB2312" w:eastAsia="楷体_GB2312"/>
          <w:sz w:val="24"/>
        </w:rPr>
      </w:pPr>
    </w:p>
    <w:p>
      <w:pPr>
        <w:tabs>
          <w:tab w:val="left" w:pos="-540"/>
        </w:tabs>
        <w:snapToGrid w:val="0"/>
        <w:ind w:left="1440" w:leftChars="160" w:hanging="960" w:hangingChars="40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说明：1.活页文字表述中不得直接透露个人信息或相关背景资料，否则取消参评资格。</w:t>
      </w:r>
    </w:p>
    <w:p>
      <w:pPr>
        <w:tabs>
          <w:tab w:val="left" w:pos="-540"/>
        </w:tabs>
        <w:snapToGrid w:val="0"/>
        <w:ind w:left="1440" w:leftChars="400" w:hanging="240" w:hangingChars="10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2.项目名称要与《申报书》一致。</w:t>
      </w:r>
    </w:p>
    <w:p>
      <w:pPr>
        <w:tabs>
          <w:tab w:val="left" w:pos="-540"/>
        </w:tabs>
        <w:snapToGrid w:val="0"/>
        <w:ind w:left="1440" w:leftChars="400" w:hanging="240" w:hangingChars="10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3.如涉及到成果信息填写，只填成果名称、成果形式（如论文、专著、研究报告等）、作者排序等，不得填写作者姓名、单位、刊物或出版社名称等。</w:t>
      </w:r>
    </w:p>
    <w:p>
      <w:pPr>
        <w:tabs>
          <w:tab w:val="left" w:pos="-540"/>
        </w:tabs>
        <w:snapToGrid w:val="0"/>
        <w:ind w:firstLine="1200" w:firstLineChars="50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4.各栏目空间填写时可根据实际需要调节。</w:t>
      </w:r>
    </w:p>
    <w:sectPr>
      <w:footerReference r:id="rId9" w:type="first"/>
      <w:footerReference r:id="rId7" w:type="default"/>
      <w:footerReference r:id="rId8" w:type="even"/>
      <w:pgSz w:w="11906" w:h="16838"/>
      <w:pgMar w:top="1928" w:right="1361" w:bottom="1985" w:left="1531" w:header="0" w:footer="1588" w:gutter="0"/>
      <w:cols w:space="720" w:num="1"/>
      <w:docGrid w:type="linesAndChars" w:linePitch="587" w:charSpace="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5"/>
        <w:sz w:val="30"/>
        <w:szCs w:val="30"/>
      </w:rPr>
    </w:pPr>
    <w:r>
      <w:rPr>
        <w:rStyle w:val="15"/>
        <w:rFonts w:hint="eastAsia"/>
        <w:sz w:val="30"/>
        <w:szCs w:val="30"/>
      </w:rPr>
      <w:t xml:space="preserve">— </w:t>
    </w:r>
    <w:r>
      <w:rPr>
        <w:rStyle w:val="15"/>
        <w:sz w:val="30"/>
        <w:szCs w:val="30"/>
      </w:rPr>
      <w:fldChar w:fldCharType="begin"/>
    </w:r>
    <w:r>
      <w:rPr>
        <w:rStyle w:val="15"/>
        <w:sz w:val="30"/>
        <w:szCs w:val="30"/>
      </w:rPr>
      <w:instrText xml:space="preserve"> PAGE </w:instrText>
    </w:r>
    <w:r>
      <w:rPr>
        <w:rStyle w:val="15"/>
        <w:sz w:val="30"/>
        <w:szCs w:val="30"/>
      </w:rPr>
      <w:fldChar w:fldCharType="separate"/>
    </w:r>
    <w:r>
      <w:rPr>
        <w:rStyle w:val="15"/>
        <w:sz w:val="30"/>
        <w:szCs w:val="30"/>
      </w:rPr>
      <w:t>12</w:t>
    </w:r>
    <w:r>
      <w:rPr>
        <w:rStyle w:val="15"/>
        <w:sz w:val="30"/>
        <w:szCs w:val="30"/>
      </w:rPr>
      <w:fldChar w:fldCharType="end"/>
    </w:r>
    <w:r>
      <w:rPr>
        <w:rStyle w:val="15"/>
        <w:rFonts w:hint="eastAsia"/>
        <w:sz w:val="30"/>
        <w:szCs w:val="30"/>
      </w:rPr>
      <w:t xml:space="preserve"> —</w:t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5"/>
        <w:sz w:val="30"/>
        <w:szCs w:val="30"/>
      </w:rPr>
    </w:pPr>
    <w:r>
      <w:rPr>
        <w:rStyle w:val="15"/>
        <w:rFonts w:hint="eastAsia"/>
        <w:sz w:val="30"/>
        <w:szCs w:val="30"/>
      </w:rPr>
      <w:t xml:space="preserve">— </w:t>
    </w:r>
    <w:r>
      <w:rPr>
        <w:rStyle w:val="15"/>
        <w:sz w:val="30"/>
        <w:szCs w:val="30"/>
      </w:rPr>
      <w:fldChar w:fldCharType="begin"/>
    </w:r>
    <w:r>
      <w:rPr>
        <w:rStyle w:val="15"/>
        <w:sz w:val="30"/>
        <w:szCs w:val="30"/>
      </w:rPr>
      <w:instrText xml:space="preserve"> PAGE </w:instrText>
    </w:r>
    <w:r>
      <w:rPr>
        <w:rStyle w:val="15"/>
        <w:sz w:val="30"/>
        <w:szCs w:val="30"/>
      </w:rPr>
      <w:fldChar w:fldCharType="separate"/>
    </w:r>
    <w:r>
      <w:rPr>
        <w:rStyle w:val="15"/>
        <w:sz w:val="30"/>
        <w:szCs w:val="30"/>
      </w:rPr>
      <w:t>15</w:t>
    </w:r>
    <w:r>
      <w:rPr>
        <w:rStyle w:val="15"/>
        <w:sz w:val="30"/>
        <w:szCs w:val="30"/>
      </w:rPr>
      <w:fldChar w:fldCharType="end"/>
    </w:r>
    <w:r>
      <w:rPr>
        <w:rStyle w:val="15"/>
        <w:rFonts w:hint="eastAsia"/>
        <w:sz w:val="30"/>
        <w:szCs w:val="30"/>
      </w:rPr>
      <w:t xml:space="preserve"> —</w:t>
    </w:r>
  </w:p>
  <w:p>
    <w:pPr>
      <w:pStyle w:val="7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Style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NnKAz0QAAAAMBAAAPAAAAAAAAAAEAIAAAACIAAABkcnMvZG93bnJldi54bWxQ&#10;SwECFAAUAAAACACHTuJAvXQbdjcCAABvBAAADgAAAAAAAAABACAAAAAg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5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5"/>
        <w:sz w:val="30"/>
        <w:szCs w:val="30"/>
      </w:rPr>
    </w:pPr>
    <w:r>
      <w:rPr>
        <w:rStyle w:val="15"/>
        <w:rFonts w:hint="eastAsia"/>
        <w:sz w:val="30"/>
        <w:szCs w:val="30"/>
      </w:rPr>
      <w:t xml:space="preserve">— </w:t>
    </w:r>
    <w:r>
      <w:rPr>
        <w:rStyle w:val="15"/>
        <w:sz w:val="30"/>
        <w:szCs w:val="30"/>
      </w:rPr>
      <w:fldChar w:fldCharType="begin"/>
    </w:r>
    <w:r>
      <w:rPr>
        <w:rStyle w:val="15"/>
        <w:sz w:val="30"/>
        <w:szCs w:val="30"/>
      </w:rPr>
      <w:instrText xml:space="preserve"> PAGE </w:instrText>
    </w:r>
    <w:r>
      <w:rPr>
        <w:rStyle w:val="15"/>
        <w:sz w:val="30"/>
        <w:szCs w:val="30"/>
      </w:rPr>
      <w:fldChar w:fldCharType="separate"/>
    </w:r>
    <w:r>
      <w:rPr>
        <w:rStyle w:val="15"/>
        <w:sz w:val="30"/>
        <w:szCs w:val="30"/>
      </w:rPr>
      <w:t>18</w:t>
    </w:r>
    <w:r>
      <w:rPr>
        <w:rStyle w:val="15"/>
        <w:sz w:val="30"/>
        <w:szCs w:val="30"/>
      </w:rPr>
      <w:fldChar w:fldCharType="end"/>
    </w:r>
    <w:r>
      <w:rPr>
        <w:rStyle w:val="15"/>
        <w:rFonts w:hint="eastAsia"/>
        <w:sz w:val="30"/>
        <w:szCs w:val="30"/>
      </w:rPr>
      <w:t xml:space="preserve"> —</w:t>
    </w:r>
  </w:p>
  <w:p>
    <w:pPr>
      <w:pStyle w:val="7"/>
      <w:ind w:right="360" w:firstLine="360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7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62635" cy="24701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14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45pt;width:60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yQofDSAAAABAEAAA8AAAAAAAAAAQAgAAAAIgAAAGRycy9kb3du&#10;cmV2LnhtbFBLAQIUABQAAAAIAIdO4kAml5N0zAEAAKcDAAAOAAAAAAAAAAEAIAAAACE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/>
                        <w:sz w:val="30"/>
                        <w:szCs w:val="30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14</w: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YTUwNWJkMTM1NTJkYzg4MTdjNTZhYjQxZWE1OTUifQ=="/>
  </w:docVars>
  <w:rsids>
    <w:rsidRoot w:val="17DE1250"/>
    <w:rsid w:val="17DE1250"/>
    <w:rsid w:val="5D22451E"/>
    <w:rsid w:val="7654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240" w:lineRule="auto"/>
      <w:jc w:val="center"/>
      <w:outlineLvl w:val="0"/>
    </w:pPr>
    <w:rPr>
      <w:rFonts w:eastAsia="黑体" w:asciiTheme="minorAscii" w:hAnsiTheme="minorAscii"/>
      <w:b/>
      <w:kern w:val="44"/>
      <w:sz w:val="28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jc w:val="left"/>
      <w:outlineLvl w:val="1"/>
    </w:pPr>
    <w:rPr>
      <w:rFonts w:ascii="Arial" w:hAnsi="Arial" w:eastAsia="黑体"/>
      <w:sz w:val="32"/>
      <w:szCs w:val="2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Times New Roman" w:hAnsi="Times New Roman" w:eastAsia="方正仿宋简体"/>
      <w:sz w:val="32"/>
      <w:szCs w:val="22"/>
    </w:rPr>
  </w:style>
  <w:style w:type="paragraph" w:styleId="5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hAnsi="Calibri" w:eastAsia="楷体_GB2312"/>
      <w:kern w:val="44"/>
      <w:sz w:val="28"/>
      <w:szCs w:val="20"/>
    </w:rPr>
  </w:style>
  <w:style w:type="paragraph" w:styleId="6">
    <w:name w:val="Body Text Indent"/>
    <w:basedOn w:val="1"/>
    <w:qFormat/>
    <w:uiPriority w:val="0"/>
    <w:pPr>
      <w:spacing w:line="460" w:lineRule="exact"/>
      <w:ind w:firstLine="630"/>
    </w:pPr>
    <w:rPr>
      <w:rFonts w:hAnsi="Times New Roman"/>
      <w:sz w:val="32"/>
      <w:szCs w:val="20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Body Text First Indent"/>
    <w:basedOn w:val="4"/>
    <w:uiPriority w:val="0"/>
    <w:pPr>
      <w:ind w:firstLine="420" w:firstLineChars="100"/>
    </w:pPr>
    <w:rPr>
      <w:rFonts w:ascii="仿宋_GB2312" w:hAnsi="等线" w:eastAsia="仿宋_GB2312"/>
      <w:sz w:val="30"/>
      <w:szCs w:val="30"/>
    </w:rPr>
  </w:style>
  <w:style w:type="paragraph" w:styleId="11">
    <w:name w:val="Body Text First Indent 2"/>
    <w:basedOn w:val="6"/>
    <w:qFormat/>
    <w:uiPriority w:val="0"/>
    <w:pPr>
      <w:spacing w:after="120" w:line="240" w:lineRule="auto"/>
      <w:ind w:left="420" w:leftChars="200" w:firstLine="420" w:firstLineChars="200"/>
    </w:pPr>
    <w:rPr>
      <w:rFonts w:hAnsi="等线"/>
      <w:sz w:val="30"/>
      <w:szCs w:val="30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uiPriority w:val="0"/>
  </w:style>
  <w:style w:type="paragraph" w:customStyle="1" w:styleId="16">
    <w:name w:val="Char"/>
    <w:basedOn w:val="1"/>
    <w:uiPriority w:val="0"/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433</Words>
  <Characters>451</Characters>
  <Lines>0</Lines>
  <Paragraphs>0</Paragraphs>
  <TotalTime>1</TotalTime>
  <ScaleCrop>false</ScaleCrop>
  <LinksUpToDate>false</LinksUpToDate>
  <CharactersWithSpaces>466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2025-10-14T13:28:00Z</dcterms:created>
  <dc:creator>刘敬坡</dc:creator>
  <cp:lastModifiedBy>刘敬坡</cp:lastModifiedBy>
  <dcterms:modified xsi:type="dcterms:W3CDTF">2025-10-14T13:30:30Z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6B023995D2B44203981612C2797FC35C</vt:lpwstr>
  </property>
</Properties>
</file>